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Consulate General of the Islamic Republic of Iran, Shanghai</w:t>
      </w:r>
    </w:p>
    <w:p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Declaration note</w:t>
      </w:r>
    </w:p>
    <w:tbl>
      <w:tblPr>
        <w:tblStyle w:val="4"/>
        <w:bidiVisual/>
        <w:tblW w:w="10369" w:type="dxa"/>
        <w:tblInd w:w="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3"/>
        <w:gridCol w:w="4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1.Applicant Name.</w:t>
            </w:r>
            <w:r>
              <w:rPr>
                <w:rStyle w:val="8"/>
                <w:rFonts w:asciiTheme="majorBidi" w:hAnsiTheme="majorBidi" w:cstheme="majorBidi"/>
                <w:sz w:val="24"/>
                <w:szCs w:val="24"/>
              </w:rPr>
              <w:t>申请人姓</w:t>
            </w:r>
            <w:r>
              <w:rPr>
                <w:rStyle w:val="8"/>
                <w:rFonts w:eastAsia="宋体" w:asciiTheme="majorBidi" w:hAnsiTheme="majorBidi" w:cstheme="majorBidi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2.Passport Number.</w:t>
            </w:r>
            <w:r>
              <w:rPr>
                <w:rStyle w:val="8"/>
                <w:rFonts w:asciiTheme="majorBidi" w:hAnsiTheme="majorBidi" w:cstheme="majorBidi"/>
                <w:sz w:val="24"/>
                <w:szCs w:val="24"/>
              </w:rPr>
              <w:t>护照号</w:t>
            </w:r>
            <w:r>
              <w:rPr>
                <w:rStyle w:val="8"/>
                <w:rFonts w:eastAsia="宋体" w:asciiTheme="majorBidi" w:hAnsiTheme="majorBidi" w:cstheme="majorBidi"/>
                <w:sz w:val="24"/>
                <w:szCs w:val="24"/>
              </w:rPr>
              <w:t>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hint="default" w:asciiTheme="majorBidi" w:hAnsiTheme="majorBidi" w:eastAsiaTheme="minorEastAsia" w:cstheme="majorBidi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ajorBidi" w:hAnsiTheme="majorBidi" w:cstheme="majorBidi"/>
                <w:sz w:val="24"/>
                <w:szCs w:val="24"/>
                <w:lang w:val="en-US" w:eastAsia="zh-CN"/>
              </w:rPr>
              <w:t xml:space="preserve"> Father's name申请人父亲姓名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3.Requested Visa Type.</w:t>
            </w:r>
            <w:r>
              <w:rPr>
                <w:rStyle w:val="8"/>
                <w:rFonts w:asciiTheme="majorBidi" w:hAnsiTheme="majorBidi" w:cstheme="majorBidi"/>
                <w:sz w:val="24"/>
                <w:szCs w:val="24"/>
              </w:rPr>
              <w:t>签证类</w:t>
            </w:r>
            <w:r>
              <w:rPr>
                <w:rStyle w:val="8"/>
                <w:rFonts w:eastAsia="宋体" w:asciiTheme="majorBidi" w:hAnsiTheme="majorBidi" w:cstheme="majorBidi"/>
                <w:sz w:val="24"/>
                <w:szCs w:val="24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</w:rPr>
            </w:pPr>
          </w:p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4.Trip Experience to Iran. </w:t>
            </w:r>
            <w:r>
              <w:rPr>
                <w:rStyle w:val="8"/>
                <w:rFonts w:asciiTheme="majorBidi" w:hAnsiTheme="majorBidi" w:cstheme="majorBidi"/>
                <w:sz w:val="24"/>
                <w:szCs w:val="24"/>
              </w:rPr>
              <w:t>伊朗旅行经</w:t>
            </w:r>
            <w:r>
              <w:rPr>
                <w:rStyle w:val="8"/>
                <w:rFonts w:eastAsia="宋体" w:asciiTheme="majorBidi" w:hAnsiTheme="majorBidi" w:cstheme="majorBidi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5.Tel / WeChat.电话号码/微信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6.Residence City in china. </w:t>
            </w:r>
            <w:r>
              <w:rPr>
                <w:rStyle w:val="8"/>
                <w:rFonts w:asciiTheme="majorBidi" w:hAnsiTheme="majorBidi" w:cstheme="majorBidi"/>
                <w:sz w:val="24"/>
                <w:szCs w:val="24"/>
              </w:rPr>
              <w:t>中国的居住城</w:t>
            </w:r>
            <w:r>
              <w:rPr>
                <w:rStyle w:val="8"/>
                <w:rFonts w:eastAsia="宋体" w:asciiTheme="majorBidi" w:hAnsiTheme="majorBidi" w:cstheme="majorBidi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</w:rPr>
            </w:pPr>
          </w:p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hint="default" w:asciiTheme="majorBidi" w:hAnsiTheme="majorBidi" w:eastAsiaTheme="minorEastAsia" w:cstheme="majorBidi"/>
                <w:sz w:val="24"/>
                <w:szCs w:val="24"/>
                <w:lang w:val="en-US" w:eastAsia="zh-CN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7.Fields of activity in China.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在中国所从事的工作</w:t>
            </w:r>
            <w:r>
              <w:rPr>
                <w:rFonts w:hint="eastAsia" w:asciiTheme="majorBidi" w:hAnsiTheme="majorBidi" w:cstheme="majorBidi"/>
                <w:sz w:val="24"/>
                <w:szCs w:val="24"/>
                <w:lang w:val="en-US" w:eastAsia="zh-CN"/>
              </w:rPr>
              <w:t xml:space="preserve"> （单位名字 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</w:rPr>
            </w:pPr>
          </w:p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8.Trip Intention (brief). </w:t>
            </w:r>
            <w:r>
              <w:rPr>
                <w:rStyle w:val="8"/>
                <w:rFonts w:asciiTheme="majorBidi" w:hAnsiTheme="majorBidi" w:cstheme="majorBidi"/>
                <w:sz w:val="24"/>
                <w:szCs w:val="24"/>
              </w:rPr>
              <w:t>旅行目的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</w:rPr>
            </w:pPr>
          </w:p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hint="default" w:asciiTheme="majorBidi" w:hAnsiTheme="majorBidi" w:eastAsiaTheme="minorEastAsia" w:cstheme="majorBidi"/>
                <w:sz w:val="24"/>
                <w:szCs w:val="24"/>
                <w:lang w:val="en-US" w:eastAsia="zh-CN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9.Trip Intention (Explain). </w:t>
            </w:r>
            <w:r>
              <w:rPr>
                <w:rStyle w:val="8"/>
                <w:rFonts w:asciiTheme="majorBidi" w:hAnsiTheme="majorBidi" w:cstheme="majorBidi"/>
                <w:sz w:val="24"/>
                <w:szCs w:val="24"/>
              </w:rPr>
              <w:t>旅行</w:t>
            </w:r>
            <w:r>
              <w:rPr>
                <w:rStyle w:val="8"/>
                <w:rFonts w:hint="eastAsia" w:asciiTheme="majorBidi" w:hAnsiTheme="majorBidi" w:cstheme="majorBidi"/>
                <w:sz w:val="24"/>
                <w:szCs w:val="24"/>
                <w:lang w:val="en-US"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10.Name of inviting Person or Company in Iran.</w:t>
            </w:r>
            <w:r>
              <w:rPr>
                <w:rStyle w:val="8"/>
                <w:rFonts w:asciiTheme="majorBidi" w:hAnsiTheme="majorBidi" w:cstheme="majorBidi"/>
                <w:sz w:val="24"/>
                <w:szCs w:val="24"/>
              </w:rPr>
              <w:t>邀请人或公司名称在伊</w:t>
            </w:r>
            <w:r>
              <w:rPr>
                <w:rStyle w:val="8"/>
                <w:rFonts w:eastAsia="宋体" w:asciiTheme="majorBidi" w:hAnsiTheme="majorBidi" w:cstheme="majorBidi"/>
                <w:sz w:val="24"/>
                <w:szCs w:val="24"/>
              </w:rPr>
              <w:t>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11.Fields of Activity of inviting Company in Iran.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Style w:val="8"/>
                <w:rFonts w:asciiTheme="majorBidi" w:hAnsiTheme="majorBidi" w:cstheme="majorBidi"/>
                <w:sz w:val="24"/>
                <w:szCs w:val="24"/>
              </w:rPr>
              <w:t>伊朗邀请公司的经营范围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12.City of Residence In Iran。</w:t>
            </w:r>
            <w:r>
              <w:rPr>
                <w:rStyle w:val="8"/>
                <w:rFonts w:asciiTheme="majorBidi" w:hAnsiTheme="majorBidi" w:cstheme="majorBidi"/>
                <w:sz w:val="24"/>
                <w:szCs w:val="24"/>
              </w:rPr>
              <w:t>伊朗居住城</w:t>
            </w:r>
            <w:r>
              <w:rPr>
                <w:rStyle w:val="8"/>
                <w:rFonts w:eastAsia="宋体" w:asciiTheme="majorBidi" w:hAnsiTheme="majorBidi" w:cstheme="majorBidi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13.Stay Period in Iran. </w:t>
            </w:r>
          </w:p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8"/>
                <w:rFonts w:asciiTheme="majorBidi" w:hAnsiTheme="majorBidi" w:cstheme="majorBidi"/>
                <w:sz w:val="24"/>
                <w:szCs w:val="24"/>
              </w:rPr>
              <w:t>在伊朗需要停留的时间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14.Address of Residence in Iran.</w:t>
            </w:r>
            <w:r>
              <w:rPr>
                <w:rStyle w:val="8"/>
                <w:rFonts w:asciiTheme="majorBidi" w:hAnsiTheme="majorBidi" w:cstheme="majorBidi"/>
                <w:sz w:val="24"/>
                <w:szCs w:val="24"/>
              </w:rPr>
              <w:t>伊朗居住地</w:t>
            </w:r>
            <w:r>
              <w:rPr>
                <w:rStyle w:val="8"/>
                <w:rFonts w:eastAsia="宋体" w:asciiTheme="majorBidi" w:hAnsiTheme="majorBidi" w:cstheme="majorBidi"/>
                <w:sz w:val="24"/>
                <w:szCs w:val="24"/>
              </w:rPr>
              <w:t>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hint="default" w:eastAsia="宋体" w:asciiTheme="majorBidi" w:hAnsiTheme="majorBidi" w:cstheme="majorBidi"/>
                <w:sz w:val="24"/>
                <w:szCs w:val="24"/>
                <w:lang w:val="en-US" w:eastAsia="zh-CN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15.Contact Person in Iran. (Name &amp; Tell) </w:t>
            </w:r>
            <w:r>
              <w:rPr>
                <w:rStyle w:val="8"/>
                <w:rFonts w:asciiTheme="majorBidi" w:hAnsiTheme="majorBidi" w:cstheme="majorBidi"/>
                <w:sz w:val="24"/>
                <w:szCs w:val="24"/>
              </w:rPr>
              <w:t>伊朗联系</w:t>
            </w:r>
            <w:r>
              <w:rPr>
                <w:rStyle w:val="8"/>
                <w:rFonts w:eastAsia="宋体" w:asciiTheme="majorBidi" w:hAnsiTheme="majorBidi" w:cstheme="majorBidi"/>
                <w:sz w:val="24"/>
                <w:szCs w:val="24"/>
              </w:rPr>
              <w:t>人</w:t>
            </w:r>
            <w:r>
              <w:rPr>
                <w:rStyle w:val="8"/>
                <w:rFonts w:hint="eastAsia" w:eastAsia="宋体" w:asciiTheme="majorBidi" w:hAnsiTheme="majorBidi" w:cstheme="majorBidi"/>
                <w:sz w:val="24"/>
                <w:szCs w:val="24"/>
                <w:lang w:val="en-US" w:eastAsia="zh-CN"/>
              </w:rPr>
              <w:t>以及电话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3" w:type="dxa"/>
          </w:tcPr>
          <w:p>
            <w:pPr>
              <w:bidi w:val="0"/>
              <w:spacing w:after="0" w:line="240" w:lineRule="auto"/>
              <w:rPr>
                <w:rFonts w:ascii="Consolas" w:hAnsi="Consolas"/>
                <w:sz w:val="28"/>
                <w:szCs w:val="28"/>
                <w:rtl/>
              </w:rPr>
            </w:pPr>
          </w:p>
        </w:tc>
        <w:tc>
          <w:tcPr>
            <w:tcW w:w="4816" w:type="dxa"/>
            <w:vAlign w:val="center"/>
          </w:tcPr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16.Date of PCR Test </w:t>
            </w:r>
            <w:r>
              <w:rPr>
                <w:rStyle w:val="8"/>
                <w:rFonts w:asciiTheme="majorBidi" w:hAnsiTheme="majorBidi" w:cstheme="majorBidi"/>
                <w:sz w:val="24"/>
                <w:szCs w:val="24"/>
              </w:rPr>
              <w:t>核酸检测日期</w:t>
            </w:r>
          </w:p>
        </w:tc>
      </w:tr>
    </w:tbl>
    <w:p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information given above is true, correct and complete. I shall abide by the Iranian laws and regulation during my stay in the Islamic Republic of Iran.</w:t>
      </w:r>
    </w:p>
    <w:p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Applicant's signature: __________________                        Agent's signature: __________________</w:t>
      </w:r>
    </w:p>
    <w:p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Applicant's Tel: __________________                                 Agent's Tel: __________________</w:t>
      </w:r>
    </w:p>
    <w:p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Date: __________________</w:t>
      </w:r>
      <w:r>
        <w:rPr>
          <w:rFonts w:ascii="Consolas" w:hAnsi="Consolas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Company Seal: __________________</w:t>
      </w:r>
    </w:p>
    <w:p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Date: __________________</w:t>
      </w:r>
    </w:p>
    <w:p>
      <w:pPr>
        <w:bidi w:val="0"/>
        <w:jc w:val="both"/>
        <w:rPr>
          <w:rFonts w:ascii="Consolas" w:hAnsi="Consolas"/>
          <w:sz w:val="28"/>
          <w:szCs w:val="28"/>
          <w:rtl/>
        </w:rPr>
      </w:pPr>
    </w:p>
    <w:sectPr>
      <w:pgSz w:w="11906" w:h="16838"/>
      <w:pgMar w:top="720" w:right="720" w:bottom="720" w:left="720" w:header="708" w:footer="708" w:gutter="0"/>
      <w:cols w:space="708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F7"/>
    <w:rsid w:val="0006478F"/>
    <w:rsid w:val="00077D75"/>
    <w:rsid w:val="000C3D08"/>
    <w:rsid w:val="000E3B4D"/>
    <w:rsid w:val="0012596E"/>
    <w:rsid w:val="00280C63"/>
    <w:rsid w:val="002E7A5A"/>
    <w:rsid w:val="00354599"/>
    <w:rsid w:val="00361505"/>
    <w:rsid w:val="00482142"/>
    <w:rsid w:val="004A24A3"/>
    <w:rsid w:val="004A5E1A"/>
    <w:rsid w:val="00516DF0"/>
    <w:rsid w:val="005F5632"/>
    <w:rsid w:val="005F7E7A"/>
    <w:rsid w:val="0062217A"/>
    <w:rsid w:val="006C2FC7"/>
    <w:rsid w:val="007213A5"/>
    <w:rsid w:val="007415DF"/>
    <w:rsid w:val="0074565A"/>
    <w:rsid w:val="00770558"/>
    <w:rsid w:val="0079029B"/>
    <w:rsid w:val="007F7820"/>
    <w:rsid w:val="0082383B"/>
    <w:rsid w:val="008B37EC"/>
    <w:rsid w:val="008E150B"/>
    <w:rsid w:val="00903E15"/>
    <w:rsid w:val="00947DC6"/>
    <w:rsid w:val="00962270"/>
    <w:rsid w:val="0097372A"/>
    <w:rsid w:val="009C1F0C"/>
    <w:rsid w:val="00A338E6"/>
    <w:rsid w:val="00A6275C"/>
    <w:rsid w:val="00B32FF7"/>
    <w:rsid w:val="00B36245"/>
    <w:rsid w:val="00CF269B"/>
    <w:rsid w:val="00D714B5"/>
    <w:rsid w:val="00EA5965"/>
    <w:rsid w:val="00F746AB"/>
    <w:rsid w:val="00F948F5"/>
    <w:rsid w:val="00FA4DB8"/>
    <w:rsid w:val="00FC44E0"/>
    <w:rsid w:val="3F807A20"/>
    <w:rsid w:val="6FD4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fa-IR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8">
    <w:name w:val="jlqj4b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1110</Characters>
  <Lines>9</Lines>
  <Paragraphs>2</Paragraphs>
  <TotalTime>280</TotalTime>
  <ScaleCrop>false</ScaleCrop>
  <LinksUpToDate>false</LinksUpToDate>
  <CharactersWithSpaces>1302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2021-04-08T01:30:00Z</dcterms:created>
  <dc:creator>جعفرزاده</dc:creator>
  <cp:lastModifiedBy>乐行天下</cp:lastModifiedBy>
  <cp:lastPrinted>2021-04-13T03:10:00Z</cp:lastPrinted>
  <dcterms:modified xsi:type="dcterms:W3CDTF">2021-05-08T07:27:45Z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