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D5" w:rsidRPr="00557CA4" w:rsidRDefault="003F37D5" w:rsidP="003F37D5">
      <w:pPr>
        <w:pStyle w:val="a7"/>
        <w:spacing w:before="75" w:beforeAutospacing="0" w:after="75" w:afterAutospacing="0"/>
        <w:ind w:firstLineChars="100" w:firstLine="321"/>
        <w:jc w:val="center"/>
        <w:rPr>
          <w:rStyle w:val="a8"/>
          <w:color w:val="000000"/>
          <w:sz w:val="21"/>
          <w:szCs w:val="18"/>
        </w:rPr>
      </w:pPr>
      <w:r w:rsidRPr="00557CA4">
        <w:rPr>
          <w:rStyle w:val="a8"/>
          <w:rFonts w:hint="eastAsia"/>
          <w:color w:val="000000"/>
          <w:sz w:val="32"/>
        </w:rPr>
        <w:t>班夫国家公园骑马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color w:val="000000"/>
          <w:sz w:val="22"/>
          <w:szCs w:val="18"/>
        </w:rPr>
      </w:pPr>
      <w:r w:rsidRPr="00557CA4">
        <w:rPr>
          <w:rStyle w:val="a8"/>
          <w:rFonts w:hint="eastAsia"/>
          <w:color w:val="000000"/>
          <w:sz w:val="22"/>
          <w:szCs w:val="18"/>
        </w:rPr>
        <w:t>× Bow River Ride（1小时）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Fonts w:hint="eastAsia"/>
          <w:color w:val="000000"/>
          <w:sz w:val="22"/>
          <w:szCs w:val="18"/>
        </w:rPr>
        <w:t>沿着宁静的弓河（Bow River）骑行，路边的草地和沼泽，是各种野生动物的栖息地。如果你向上看，可能会发现一只鹰在天空中翱翔。经过历史悠久的洞穴与盆地遗迹，这里是班夫国家公园的诞生地，崎岖的岩壁围绕着冒泡的热水池。在沿着这条蜿蜒的小径行进时，您将可以一直享受壮丽的落基山脉那未被破坏的美丽景色。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Fonts w:hint="eastAsia"/>
          <w:color w:val="000000"/>
          <w:sz w:val="22"/>
          <w:szCs w:val="18"/>
        </w:rPr>
        <w:t>行程时间较短，适合初次体验野外骑马的客人。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Style w:val="a8"/>
          <w:rFonts w:hint="eastAsia"/>
          <w:color w:val="000000"/>
          <w:sz w:val="22"/>
          <w:szCs w:val="18"/>
        </w:rPr>
        <w:t>× Sundance Loop Ride （2小时）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Fonts w:hint="eastAsia"/>
          <w:color w:val="000000"/>
          <w:sz w:val="22"/>
          <w:szCs w:val="18"/>
        </w:rPr>
        <w:t>在这两小时的旅行中，您将探索令人</w:t>
      </w:r>
      <w:bookmarkStart w:id="0" w:name="_GoBack"/>
      <w:bookmarkEnd w:id="0"/>
      <w:r w:rsidRPr="00557CA4">
        <w:rPr>
          <w:rFonts w:hint="eastAsia"/>
          <w:color w:val="000000"/>
          <w:sz w:val="22"/>
          <w:szCs w:val="18"/>
        </w:rPr>
        <w:t>惊叹的荒野地区，让您有机会发现开车时无法看到的野生动植物。同时，友好、经验丰富的导游会教你一些骑马的技巧。经过天然硫磺温泉之后，您会路过班夫的国家历史遗迹之一：洞穴和盆地。 沿着宁静的弓河行进，欣赏弓谷的壮丽景色，然后在攀登硫磺山时穿过茂密的沼泽。最后，您将继续前往Windy Knoll，在那里您可以拍摄到无与伦比的优美风景。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Fonts w:hint="eastAsia"/>
          <w:color w:val="000000"/>
          <w:sz w:val="22"/>
          <w:szCs w:val="18"/>
        </w:rPr>
        <w:t>行程时间合理，适合有一定野外骑马经验的客人。因全程2小时都会在马背上，比较劳累，请谨慎考虑自己的身体状况。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Style w:val="a8"/>
          <w:rFonts w:hint="eastAsia"/>
          <w:color w:val="000000"/>
          <w:sz w:val="22"/>
          <w:szCs w:val="18"/>
        </w:rPr>
        <w:t>× Ride &amp; BBQ Cookout （3小时）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Fonts w:hint="eastAsia"/>
          <w:color w:val="000000"/>
          <w:sz w:val="22"/>
          <w:szCs w:val="18"/>
        </w:rPr>
        <w:t>首先，您将沿着弓河骑行，欣赏路边壮观的景色、寻觅藏在树林深处的野生动物，最终抵达3英里外的林间小屋。在这里，您可以享受一顿美味的午餐，包括现点现烤的牛排、烤土豆、牛仔烤豆和凯撒沙拉等。再次出发之前，您还可以玩到一些传统的牛仔游戏。</w:t>
      </w:r>
    </w:p>
    <w:p w:rsidR="003F37D5" w:rsidRPr="00557CA4" w:rsidRDefault="003F37D5" w:rsidP="003F37D5">
      <w:pPr>
        <w:pStyle w:val="a7"/>
        <w:spacing w:before="75" w:beforeAutospacing="0" w:after="75" w:afterAutospacing="0"/>
        <w:rPr>
          <w:rFonts w:hint="eastAsia"/>
          <w:color w:val="000000"/>
          <w:sz w:val="22"/>
          <w:szCs w:val="18"/>
        </w:rPr>
      </w:pPr>
      <w:r w:rsidRPr="00557CA4">
        <w:rPr>
          <w:rFonts w:hint="eastAsia"/>
          <w:color w:val="000000"/>
          <w:sz w:val="22"/>
          <w:szCs w:val="18"/>
        </w:rPr>
        <w:t>如果您不习惯骑马，也可以选择乘坐马车前往3英里外的小屋，跟其他朋友汇合，一起享用午餐和游戏。</w:t>
      </w:r>
    </w:p>
    <w:p w:rsidR="003048D3" w:rsidRPr="003F37D5" w:rsidRDefault="00557CA4"/>
    <w:sectPr w:rsidR="003048D3" w:rsidRPr="003F3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D5" w:rsidRDefault="003F37D5" w:rsidP="003F37D5">
      <w:r>
        <w:separator/>
      </w:r>
    </w:p>
  </w:endnote>
  <w:endnote w:type="continuationSeparator" w:id="0">
    <w:p w:rsidR="003F37D5" w:rsidRDefault="003F37D5" w:rsidP="003F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D5" w:rsidRDefault="003F37D5" w:rsidP="003F37D5">
      <w:r>
        <w:separator/>
      </w:r>
    </w:p>
  </w:footnote>
  <w:footnote w:type="continuationSeparator" w:id="0">
    <w:p w:rsidR="003F37D5" w:rsidRDefault="003F37D5" w:rsidP="003F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F4"/>
    <w:rsid w:val="000906AA"/>
    <w:rsid w:val="003F37D5"/>
    <w:rsid w:val="00465EF1"/>
    <w:rsid w:val="00557CA4"/>
    <w:rsid w:val="00B001E0"/>
    <w:rsid w:val="00E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607E"/>
  <w15:chartTrackingRefBased/>
  <w15:docId w15:val="{0E3140C9-BFF3-44C3-B7F1-3F26C079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7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7D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F3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cq陈晴</dc:creator>
  <cp:keywords/>
  <dc:description/>
  <cp:lastModifiedBy>cq陈晴</cp:lastModifiedBy>
  <cp:revision>4</cp:revision>
  <dcterms:created xsi:type="dcterms:W3CDTF">2019-06-19T10:22:00Z</dcterms:created>
  <dcterms:modified xsi:type="dcterms:W3CDTF">2019-06-19T10:23:00Z</dcterms:modified>
</cp:coreProperties>
</file>